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799F" w14:textId="77777777" w:rsidR="00B01B2A" w:rsidRPr="000D36CB" w:rsidRDefault="00B01B2A" w:rsidP="000D36CB">
      <w:pPr>
        <w:pStyle w:val="Titolo"/>
        <w:spacing w:after="120" w:line="276" w:lineRule="auto"/>
        <w:ind w:right="0"/>
        <w:rPr>
          <w:rFonts w:ascii="Arial" w:hAnsi="Arial" w:cs="Arial"/>
          <w:sz w:val="20"/>
        </w:rPr>
      </w:pPr>
      <w:r w:rsidRPr="000D36CB">
        <w:rPr>
          <w:rFonts w:ascii="Arial" w:hAnsi="Arial" w:cs="Arial"/>
          <w:i w:val="0"/>
          <w:sz w:val="20"/>
        </w:rPr>
        <w:t>NOTA INFORMATIVA</w:t>
      </w:r>
    </w:p>
    <w:p w14:paraId="6AE59BEE" w14:textId="77777777" w:rsidR="006E1453" w:rsidRPr="000D36CB" w:rsidRDefault="0006296C" w:rsidP="000D3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6CB">
        <w:rPr>
          <w:rFonts w:ascii="Arial" w:hAnsi="Arial" w:cs="Arial"/>
          <w:b/>
          <w:sz w:val="24"/>
          <w:szCs w:val="24"/>
        </w:rPr>
        <w:t>Procedura da attuare</w:t>
      </w:r>
      <w:r w:rsidR="00122AE7" w:rsidRPr="000D36CB">
        <w:rPr>
          <w:rFonts w:ascii="Arial" w:hAnsi="Arial" w:cs="Arial"/>
          <w:b/>
          <w:sz w:val="24"/>
          <w:szCs w:val="24"/>
        </w:rPr>
        <w:t>*</w:t>
      </w:r>
      <w:r w:rsidRPr="000D36CB">
        <w:rPr>
          <w:rFonts w:ascii="Arial" w:hAnsi="Arial" w:cs="Arial"/>
          <w:b/>
          <w:sz w:val="24"/>
          <w:szCs w:val="24"/>
        </w:rPr>
        <w:t xml:space="preserve"> in presenza di Lavoratori con particolari situazioni di fragilità</w:t>
      </w:r>
    </w:p>
    <w:p w14:paraId="059BEB22" w14:textId="77777777" w:rsidR="009A48B3" w:rsidRPr="000D36CB" w:rsidRDefault="0006296C" w:rsidP="000D36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6CB">
        <w:rPr>
          <w:rFonts w:ascii="Arial" w:hAnsi="Arial" w:cs="Arial"/>
          <w:b/>
          <w:sz w:val="24"/>
          <w:szCs w:val="24"/>
        </w:rPr>
        <w:t>anche in relazione all’età</w:t>
      </w:r>
      <w:r w:rsidR="006E1453" w:rsidRPr="000D36CB">
        <w:rPr>
          <w:rFonts w:ascii="Arial" w:hAnsi="Arial" w:cs="Arial"/>
          <w:b/>
          <w:sz w:val="24"/>
          <w:szCs w:val="24"/>
        </w:rPr>
        <w:t>: &gt; 55 anni</w:t>
      </w:r>
      <w:r w:rsidR="00D00704" w:rsidRPr="000D36CB">
        <w:rPr>
          <w:rFonts w:ascii="Arial" w:hAnsi="Arial" w:cs="Arial"/>
          <w:b/>
          <w:sz w:val="24"/>
          <w:szCs w:val="24"/>
        </w:rPr>
        <w:t xml:space="preserve"> </w:t>
      </w:r>
      <w:r w:rsidRPr="000D36CB">
        <w:rPr>
          <w:rFonts w:ascii="Arial" w:hAnsi="Arial" w:cs="Arial"/>
          <w:b/>
          <w:sz w:val="24"/>
          <w:szCs w:val="24"/>
        </w:rPr>
        <w:t>(lavoratori fragili)</w:t>
      </w:r>
    </w:p>
    <w:p w14:paraId="49981998" w14:textId="77777777" w:rsidR="0006296C" w:rsidRPr="000D36CB" w:rsidRDefault="0006296C" w:rsidP="000D36CB">
      <w:pPr>
        <w:jc w:val="both"/>
        <w:rPr>
          <w:rFonts w:ascii="Arial" w:hAnsi="Arial" w:cs="Arial"/>
          <w:sz w:val="18"/>
          <w:szCs w:val="18"/>
        </w:rPr>
      </w:pPr>
    </w:p>
    <w:p w14:paraId="6B1AB66E" w14:textId="77777777" w:rsidR="0006296C" w:rsidRPr="000D36CB" w:rsidRDefault="0005682F" w:rsidP="000D36CB">
      <w:p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b/>
          <w:sz w:val="18"/>
          <w:szCs w:val="18"/>
        </w:rPr>
        <w:t>Definizione di “s</w:t>
      </w:r>
      <w:r w:rsidR="0006296C" w:rsidRPr="000D36CB">
        <w:rPr>
          <w:rFonts w:ascii="Arial" w:hAnsi="Arial" w:cs="Arial"/>
          <w:b/>
          <w:sz w:val="18"/>
          <w:szCs w:val="18"/>
        </w:rPr>
        <w:t>oggetto fragile</w:t>
      </w:r>
      <w:r w:rsidRPr="000D36CB">
        <w:rPr>
          <w:rFonts w:ascii="Arial" w:hAnsi="Arial" w:cs="Arial"/>
          <w:b/>
          <w:sz w:val="18"/>
          <w:szCs w:val="18"/>
        </w:rPr>
        <w:t>”</w:t>
      </w:r>
      <w:r w:rsidR="0006296C" w:rsidRPr="000D36CB">
        <w:rPr>
          <w:rFonts w:ascii="Arial" w:hAnsi="Arial" w:cs="Arial"/>
          <w:sz w:val="18"/>
          <w:szCs w:val="18"/>
        </w:rPr>
        <w:t xml:space="preserve">:  un soggetto affetto da disabilità o da patologia </w:t>
      </w:r>
      <w:r w:rsidR="0055572F" w:rsidRPr="000D36CB">
        <w:rPr>
          <w:rFonts w:ascii="Arial" w:hAnsi="Arial" w:cs="Arial"/>
          <w:sz w:val="18"/>
          <w:szCs w:val="18"/>
        </w:rPr>
        <w:t>acuta/</w:t>
      </w:r>
      <w:r w:rsidR="0006296C" w:rsidRPr="000D36CB">
        <w:rPr>
          <w:rFonts w:ascii="Arial" w:hAnsi="Arial" w:cs="Arial"/>
          <w:sz w:val="18"/>
          <w:szCs w:val="18"/>
        </w:rPr>
        <w:t>cronica o da patologia oncologica o da  immunodepressione o da co</w:t>
      </w:r>
      <w:r w:rsidR="006E1453" w:rsidRPr="000D36CB">
        <w:rPr>
          <w:rFonts w:ascii="Arial" w:hAnsi="Arial" w:cs="Arial"/>
          <w:sz w:val="18"/>
          <w:szCs w:val="18"/>
        </w:rPr>
        <w:t>morbil</w:t>
      </w:r>
      <w:r w:rsidR="0006296C" w:rsidRPr="000D36CB">
        <w:rPr>
          <w:rFonts w:ascii="Arial" w:hAnsi="Arial" w:cs="Arial"/>
          <w:sz w:val="18"/>
          <w:szCs w:val="18"/>
        </w:rPr>
        <w:t>ità (quando in un soggetto coesistono due o più patologie)</w:t>
      </w:r>
      <w:r w:rsidRPr="000D36CB">
        <w:rPr>
          <w:rFonts w:ascii="Arial" w:hAnsi="Arial" w:cs="Arial"/>
          <w:sz w:val="18"/>
          <w:szCs w:val="18"/>
        </w:rPr>
        <w:t xml:space="preserve"> o dallo svolgimento di terapie salvavita, </w:t>
      </w:r>
      <w:r w:rsidR="006D01B3" w:rsidRPr="000D36CB">
        <w:rPr>
          <w:rFonts w:ascii="Arial" w:hAnsi="Arial" w:cs="Arial"/>
          <w:sz w:val="18"/>
          <w:szCs w:val="18"/>
        </w:rPr>
        <w:t>in particolare</w:t>
      </w:r>
      <w:r w:rsidR="0006296C" w:rsidRPr="000D36CB">
        <w:rPr>
          <w:rFonts w:ascii="Arial" w:hAnsi="Arial" w:cs="Arial"/>
          <w:sz w:val="18"/>
          <w:szCs w:val="18"/>
        </w:rPr>
        <w:t xml:space="preserve"> se di età superiore a 55 anni</w:t>
      </w:r>
      <w:r w:rsidR="007E5629" w:rsidRPr="000D36CB">
        <w:rPr>
          <w:rFonts w:ascii="Arial" w:hAnsi="Arial" w:cs="Arial"/>
          <w:sz w:val="18"/>
          <w:szCs w:val="18"/>
        </w:rPr>
        <w:t xml:space="preserve">; tale soggetto è più a rischio di infezione in quanto il proprio sistema immunitario potrebbe non essere in grado di attivare reazioni primarie naturali verso le infezioni </w:t>
      </w:r>
      <w:r w:rsidR="007F1CDD" w:rsidRPr="000D36CB">
        <w:rPr>
          <w:rFonts w:ascii="Arial" w:hAnsi="Arial" w:cs="Arial"/>
          <w:sz w:val="18"/>
          <w:szCs w:val="18"/>
        </w:rPr>
        <w:t>esterne.</w:t>
      </w:r>
    </w:p>
    <w:p w14:paraId="7AD58E79" w14:textId="77777777" w:rsidR="00D00704" w:rsidRPr="000D36CB" w:rsidRDefault="00D00704" w:rsidP="000D36CB">
      <w:pPr>
        <w:jc w:val="both"/>
        <w:rPr>
          <w:rFonts w:ascii="Arial" w:hAnsi="Arial" w:cs="Arial"/>
          <w:b/>
          <w:sz w:val="18"/>
          <w:szCs w:val="18"/>
        </w:rPr>
      </w:pPr>
      <w:r w:rsidRPr="000D36CB">
        <w:rPr>
          <w:rFonts w:ascii="Arial" w:hAnsi="Arial" w:cs="Arial"/>
          <w:b/>
          <w:sz w:val="18"/>
          <w:szCs w:val="18"/>
        </w:rPr>
        <w:t>I Lavoratori, attraverso adeguata informat</w:t>
      </w:r>
      <w:r w:rsidR="007E5629" w:rsidRPr="000D36CB">
        <w:rPr>
          <w:rFonts w:ascii="Arial" w:hAnsi="Arial" w:cs="Arial"/>
          <w:b/>
          <w:sz w:val="18"/>
          <w:szCs w:val="18"/>
        </w:rPr>
        <w:t>iva, devono essere sensibilizza</w:t>
      </w:r>
      <w:r w:rsidRPr="000D36CB">
        <w:rPr>
          <w:rFonts w:ascii="Arial" w:hAnsi="Arial" w:cs="Arial"/>
          <w:b/>
          <w:sz w:val="18"/>
          <w:szCs w:val="18"/>
        </w:rPr>
        <w:t>ti a rappresentare al Medico Competente l’eventuale sussistenza di importanti patologie attraverso l</w:t>
      </w:r>
      <w:r w:rsidR="007E5629" w:rsidRPr="000D36CB">
        <w:rPr>
          <w:rFonts w:ascii="Arial" w:hAnsi="Arial" w:cs="Arial"/>
          <w:b/>
          <w:sz w:val="18"/>
          <w:szCs w:val="18"/>
        </w:rPr>
        <w:t xml:space="preserve">’invio di documentazione specifica ed eventuale </w:t>
      </w:r>
      <w:r w:rsidRPr="000D36CB">
        <w:rPr>
          <w:rFonts w:ascii="Arial" w:hAnsi="Arial" w:cs="Arial"/>
          <w:b/>
          <w:sz w:val="18"/>
          <w:szCs w:val="18"/>
        </w:rPr>
        <w:t>richiesta di visita medica.</w:t>
      </w:r>
    </w:p>
    <w:p w14:paraId="6DC7A32D" w14:textId="77777777" w:rsidR="00D00704" w:rsidRPr="000D36CB" w:rsidRDefault="00D00704" w:rsidP="000D36CB">
      <w:p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Procedura:</w:t>
      </w:r>
    </w:p>
    <w:p w14:paraId="1ECBF2DB" w14:textId="77777777" w:rsidR="0005682F" w:rsidRPr="000D36CB" w:rsidRDefault="0005682F" w:rsidP="000D36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Il Lavoratore “fragile” chiede</w:t>
      </w:r>
      <w:r w:rsidR="00B01B2A" w:rsidRPr="000D36CB">
        <w:rPr>
          <w:rFonts w:ascii="Arial" w:hAnsi="Arial" w:cs="Arial"/>
          <w:sz w:val="18"/>
          <w:szCs w:val="18"/>
        </w:rPr>
        <w:t>rà</w:t>
      </w:r>
      <w:r w:rsidRPr="000D36CB">
        <w:rPr>
          <w:rFonts w:ascii="Arial" w:hAnsi="Arial" w:cs="Arial"/>
          <w:sz w:val="18"/>
          <w:szCs w:val="18"/>
        </w:rPr>
        <w:t xml:space="preserve"> al </w:t>
      </w:r>
      <w:r w:rsidR="006D01B3" w:rsidRPr="000D36CB">
        <w:rPr>
          <w:rFonts w:ascii="Arial" w:hAnsi="Arial" w:cs="Arial"/>
          <w:sz w:val="18"/>
          <w:szCs w:val="18"/>
        </w:rPr>
        <w:t>M</w:t>
      </w:r>
      <w:r w:rsidRPr="000D36CB">
        <w:rPr>
          <w:rFonts w:ascii="Arial" w:hAnsi="Arial" w:cs="Arial"/>
          <w:sz w:val="18"/>
          <w:szCs w:val="18"/>
        </w:rPr>
        <w:t>edico curante</w:t>
      </w:r>
      <w:r w:rsidR="00D00704" w:rsidRPr="000D36CB">
        <w:rPr>
          <w:rFonts w:ascii="Arial" w:hAnsi="Arial" w:cs="Arial"/>
          <w:sz w:val="18"/>
          <w:szCs w:val="18"/>
        </w:rPr>
        <w:t>,</w:t>
      </w:r>
      <w:r w:rsidR="006D01B3" w:rsidRPr="000D36CB">
        <w:rPr>
          <w:rFonts w:ascii="Arial" w:hAnsi="Arial" w:cs="Arial"/>
          <w:sz w:val="18"/>
          <w:szCs w:val="18"/>
        </w:rPr>
        <w:t xml:space="preserve"> oppure allo S</w:t>
      </w:r>
      <w:r w:rsidRPr="000D36CB">
        <w:rPr>
          <w:rFonts w:ascii="Arial" w:hAnsi="Arial" w:cs="Arial"/>
          <w:sz w:val="18"/>
          <w:szCs w:val="18"/>
        </w:rPr>
        <w:t>pecialista di riferimento</w:t>
      </w:r>
      <w:r w:rsidR="00D00704" w:rsidRPr="000D36CB">
        <w:rPr>
          <w:rFonts w:ascii="Arial" w:hAnsi="Arial" w:cs="Arial"/>
          <w:sz w:val="18"/>
          <w:szCs w:val="18"/>
        </w:rPr>
        <w:t>, un</w:t>
      </w:r>
      <w:r w:rsidRPr="000D36CB">
        <w:rPr>
          <w:rFonts w:ascii="Arial" w:hAnsi="Arial" w:cs="Arial"/>
          <w:sz w:val="18"/>
          <w:szCs w:val="18"/>
        </w:rPr>
        <w:t xml:space="preserve"> certificato  </w:t>
      </w:r>
      <w:r w:rsidR="00D00704" w:rsidRPr="000D36CB">
        <w:rPr>
          <w:rFonts w:ascii="Arial" w:hAnsi="Arial" w:cs="Arial"/>
          <w:sz w:val="18"/>
          <w:szCs w:val="18"/>
        </w:rPr>
        <w:t>anamn</w:t>
      </w:r>
      <w:r w:rsidRPr="000D36CB">
        <w:rPr>
          <w:rFonts w:ascii="Arial" w:hAnsi="Arial" w:cs="Arial"/>
          <w:sz w:val="18"/>
          <w:szCs w:val="18"/>
        </w:rPr>
        <w:t>estico, su carta intestat</w:t>
      </w:r>
      <w:r w:rsidR="00777851" w:rsidRPr="000D36CB">
        <w:rPr>
          <w:rFonts w:ascii="Arial" w:hAnsi="Arial" w:cs="Arial"/>
          <w:sz w:val="18"/>
          <w:szCs w:val="18"/>
        </w:rPr>
        <w:t>a, attestante le patologie</w:t>
      </w:r>
      <w:r w:rsidR="00A851F5" w:rsidRPr="000D36CB">
        <w:rPr>
          <w:rFonts w:ascii="Arial" w:hAnsi="Arial" w:cs="Arial"/>
          <w:sz w:val="18"/>
          <w:szCs w:val="18"/>
        </w:rPr>
        <w:t xml:space="preserve"> da cui è affetto</w:t>
      </w:r>
      <w:r w:rsidR="00E7240D" w:rsidRPr="000D36CB">
        <w:rPr>
          <w:rFonts w:ascii="Arial" w:hAnsi="Arial" w:cs="Arial"/>
          <w:sz w:val="18"/>
          <w:szCs w:val="18"/>
        </w:rPr>
        <w:t>, ed eventuale terapia</w:t>
      </w:r>
      <w:r w:rsidR="00A851F5" w:rsidRPr="000D36CB">
        <w:rPr>
          <w:rFonts w:ascii="Arial" w:hAnsi="Arial" w:cs="Arial"/>
          <w:sz w:val="18"/>
          <w:szCs w:val="18"/>
        </w:rPr>
        <w:t xml:space="preserve"> eseguita.</w:t>
      </w:r>
    </w:p>
    <w:p w14:paraId="113078A1" w14:textId="77777777" w:rsidR="0005682F" w:rsidRPr="000D36CB" w:rsidRDefault="0005682F" w:rsidP="000D36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Il Lavoratore chiede</w:t>
      </w:r>
      <w:r w:rsidR="00B01B2A" w:rsidRPr="000D36CB">
        <w:rPr>
          <w:rFonts w:ascii="Arial" w:hAnsi="Arial" w:cs="Arial"/>
          <w:sz w:val="18"/>
          <w:szCs w:val="18"/>
        </w:rPr>
        <w:t>rà</w:t>
      </w:r>
      <w:r w:rsidRPr="000D36CB">
        <w:rPr>
          <w:rFonts w:ascii="Arial" w:hAnsi="Arial" w:cs="Arial"/>
          <w:sz w:val="18"/>
          <w:szCs w:val="18"/>
        </w:rPr>
        <w:t xml:space="preserve"> per iscritto all’azienda/ditta per la quale lavora di poter effettuare visita medica con il Medico Competente  (visita a richi</w:t>
      </w:r>
      <w:r w:rsidR="00777851" w:rsidRPr="000D36CB">
        <w:rPr>
          <w:rFonts w:ascii="Arial" w:hAnsi="Arial" w:cs="Arial"/>
          <w:sz w:val="18"/>
          <w:szCs w:val="18"/>
        </w:rPr>
        <w:t>esta del L</w:t>
      </w:r>
      <w:r w:rsidRPr="000D36CB">
        <w:rPr>
          <w:rFonts w:ascii="Arial" w:hAnsi="Arial" w:cs="Arial"/>
          <w:sz w:val="18"/>
          <w:szCs w:val="18"/>
        </w:rPr>
        <w:t>avoratore, art.</w:t>
      </w:r>
      <w:r w:rsidR="00F4791B" w:rsidRPr="000D36CB">
        <w:rPr>
          <w:rFonts w:ascii="Arial" w:hAnsi="Arial" w:cs="Arial"/>
          <w:sz w:val="18"/>
          <w:szCs w:val="18"/>
        </w:rPr>
        <w:t xml:space="preserve"> </w:t>
      </w:r>
      <w:r w:rsidRPr="000D36CB">
        <w:rPr>
          <w:rFonts w:ascii="Arial" w:hAnsi="Arial" w:cs="Arial"/>
          <w:sz w:val="18"/>
          <w:szCs w:val="18"/>
        </w:rPr>
        <w:t>41, comma 2, lettera c</w:t>
      </w:r>
      <w:r w:rsidR="00D00704" w:rsidRPr="000D36CB">
        <w:rPr>
          <w:rFonts w:ascii="Arial" w:hAnsi="Arial" w:cs="Arial"/>
          <w:sz w:val="18"/>
          <w:szCs w:val="18"/>
        </w:rPr>
        <w:t>.</w:t>
      </w:r>
      <w:r w:rsidRPr="000D36CB">
        <w:rPr>
          <w:rFonts w:ascii="Arial" w:hAnsi="Arial" w:cs="Arial"/>
          <w:sz w:val="18"/>
          <w:szCs w:val="18"/>
        </w:rPr>
        <w:t xml:space="preserve"> del D.Lgs.81/08)</w:t>
      </w:r>
      <w:r w:rsidR="00777851" w:rsidRPr="000D36CB">
        <w:rPr>
          <w:rFonts w:ascii="Arial" w:hAnsi="Arial" w:cs="Arial"/>
          <w:sz w:val="18"/>
          <w:szCs w:val="18"/>
        </w:rPr>
        <w:t>.</w:t>
      </w:r>
    </w:p>
    <w:p w14:paraId="0B906D64" w14:textId="77777777" w:rsidR="00D00704" w:rsidRPr="000D36CB" w:rsidRDefault="00777851" w:rsidP="000D36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Al Lavoratore, dopo presentazione del certificato anamnestico e</w:t>
      </w:r>
      <w:r w:rsidR="007F1CDD" w:rsidRPr="000D36CB">
        <w:rPr>
          <w:rFonts w:ascii="Arial" w:hAnsi="Arial" w:cs="Arial"/>
          <w:sz w:val="18"/>
          <w:szCs w:val="18"/>
        </w:rPr>
        <w:t xml:space="preserve">d effettuazione della </w:t>
      </w:r>
      <w:r w:rsidRPr="000D36CB">
        <w:rPr>
          <w:rFonts w:ascii="Arial" w:hAnsi="Arial" w:cs="Arial"/>
          <w:sz w:val="18"/>
          <w:szCs w:val="18"/>
        </w:rPr>
        <w:t xml:space="preserve"> visita medica, il Medico Competente rilascerà certificazione  relativa</w:t>
      </w:r>
      <w:r w:rsidR="00122AE7" w:rsidRPr="000D36CB">
        <w:rPr>
          <w:rFonts w:ascii="Arial" w:hAnsi="Arial" w:cs="Arial"/>
          <w:sz w:val="18"/>
          <w:szCs w:val="18"/>
        </w:rPr>
        <w:t xml:space="preserve"> e segnalerà all’azienda </w:t>
      </w:r>
      <w:r w:rsidR="00B01B2A" w:rsidRPr="000D36CB">
        <w:rPr>
          <w:rFonts w:ascii="Arial" w:hAnsi="Arial" w:cs="Arial"/>
          <w:sz w:val="18"/>
          <w:szCs w:val="18"/>
        </w:rPr>
        <w:t xml:space="preserve">tale situazione di fragilità </w:t>
      </w:r>
      <w:proofErr w:type="spellStart"/>
      <w:r w:rsidR="00B01B2A" w:rsidRPr="000D36CB">
        <w:rPr>
          <w:rFonts w:ascii="Arial" w:hAnsi="Arial" w:cs="Arial"/>
          <w:sz w:val="18"/>
          <w:szCs w:val="18"/>
        </w:rPr>
        <w:t>affinchè</w:t>
      </w:r>
      <w:proofErr w:type="spellEnd"/>
      <w:r w:rsidR="00BA493D" w:rsidRPr="000D36CB">
        <w:rPr>
          <w:rFonts w:ascii="Arial" w:hAnsi="Arial" w:cs="Arial"/>
          <w:sz w:val="18"/>
          <w:szCs w:val="18"/>
        </w:rPr>
        <w:t xml:space="preserve"> </w:t>
      </w:r>
      <w:r w:rsidR="00B01B2A" w:rsidRPr="000D36CB">
        <w:rPr>
          <w:rFonts w:ascii="Arial" w:hAnsi="Arial" w:cs="Arial"/>
          <w:sz w:val="18"/>
          <w:szCs w:val="18"/>
        </w:rPr>
        <w:t xml:space="preserve"> provveda</w:t>
      </w:r>
      <w:r w:rsidR="00A851F5" w:rsidRPr="000D36CB">
        <w:rPr>
          <w:rFonts w:ascii="Arial" w:hAnsi="Arial" w:cs="Arial"/>
          <w:sz w:val="18"/>
          <w:szCs w:val="18"/>
        </w:rPr>
        <w:t xml:space="preserve"> alla sua tutela </w:t>
      </w:r>
      <w:r w:rsidR="00122AE7" w:rsidRPr="000D36CB">
        <w:rPr>
          <w:rFonts w:ascii="Arial" w:hAnsi="Arial" w:cs="Arial"/>
          <w:sz w:val="18"/>
          <w:szCs w:val="18"/>
        </w:rPr>
        <w:t>nel rispetto della privacy</w:t>
      </w:r>
      <w:r w:rsidR="007E5629" w:rsidRPr="000D36CB">
        <w:rPr>
          <w:rFonts w:ascii="Arial" w:hAnsi="Arial" w:cs="Arial"/>
          <w:sz w:val="18"/>
          <w:szCs w:val="18"/>
        </w:rPr>
        <w:t xml:space="preserve"> (per esempio attraverso gli ammortizzatori sociali disponibili</w:t>
      </w:r>
      <w:r w:rsidR="00F4791B" w:rsidRPr="000D36CB">
        <w:rPr>
          <w:rFonts w:ascii="Arial" w:hAnsi="Arial" w:cs="Arial"/>
          <w:sz w:val="18"/>
          <w:szCs w:val="18"/>
        </w:rPr>
        <w:t>, ferie, permessi, ecc.</w:t>
      </w:r>
      <w:r w:rsidR="007E5629" w:rsidRPr="000D36CB">
        <w:rPr>
          <w:rFonts w:ascii="Arial" w:hAnsi="Arial" w:cs="Arial"/>
          <w:sz w:val="18"/>
          <w:szCs w:val="18"/>
        </w:rPr>
        <w:t>).</w:t>
      </w:r>
    </w:p>
    <w:p w14:paraId="3EC151F2" w14:textId="77777777" w:rsidR="007E5629" w:rsidRPr="000D36CB" w:rsidRDefault="007E5629" w:rsidP="000D36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 xml:space="preserve">Oppure: </w:t>
      </w:r>
      <w:r w:rsidR="0055572F" w:rsidRPr="000D36CB">
        <w:rPr>
          <w:rFonts w:ascii="Arial" w:hAnsi="Arial" w:cs="Arial"/>
          <w:sz w:val="18"/>
          <w:szCs w:val="18"/>
        </w:rPr>
        <w:t>il Lavoratore si rivolgerà al proprio Medico curante che emetterà certificato di malattia</w:t>
      </w:r>
      <w:r w:rsidR="007F1CDD" w:rsidRPr="000D36CB">
        <w:rPr>
          <w:rFonts w:ascii="Arial" w:hAnsi="Arial" w:cs="Arial"/>
          <w:sz w:val="18"/>
          <w:szCs w:val="18"/>
        </w:rPr>
        <w:t xml:space="preserve"> (INPS)</w:t>
      </w:r>
      <w:r w:rsidR="0055572F" w:rsidRPr="000D36CB">
        <w:rPr>
          <w:rFonts w:ascii="Arial" w:hAnsi="Arial" w:cs="Arial"/>
          <w:sz w:val="18"/>
          <w:szCs w:val="18"/>
        </w:rPr>
        <w:t xml:space="preserve"> nel quale saranno riportati tutti gli elementi utili a fare emergere la gravità del quadro clinico che affligge il Lavoratore</w:t>
      </w:r>
      <w:r w:rsidR="007F1CDD" w:rsidRPr="000D36CB">
        <w:rPr>
          <w:rFonts w:ascii="Arial" w:hAnsi="Arial" w:cs="Arial"/>
          <w:sz w:val="18"/>
          <w:szCs w:val="18"/>
        </w:rPr>
        <w:t>.</w:t>
      </w:r>
    </w:p>
    <w:p w14:paraId="197188BC" w14:textId="77777777" w:rsidR="00D00704" w:rsidRPr="000D36CB" w:rsidRDefault="0055572F" w:rsidP="000D36C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Oppure: i</w:t>
      </w:r>
      <w:r w:rsidR="00777851" w:rsidRPr="000D36CB">
        <w:rPr>
          <w:rFonts w:ascii="Arial" w:hAnsi="Arial" w:cs="Arial"/>
          <w:sz w:val="18"/>
          <w:szCs w:val="18"/>
        </w:rPr>
        <w:t xml:space="preserve">l Lavoratore </w:t>
      </w:r>
      <w:r w:rsidR="00B01B2A" w:rsidRPr="000D36CB">
        <w:rPr>
          <w:rFonts w:ascii="Arial" w:hAnsi="Arial" w:cs="Arial"/>
          <w:sz w:val="18"/>
          <w:szCs w:val="18"/>
        </w:rPr>
        <w:t>invierà (tramite E-mail)</w:t>
      </w:r>
      <w:r w:rsidR="00777851" w:rsidRPr="000D36CB">
        <w:rPr>
          <w:rFonts w:ascii="Arial" w:hAnsi="Arial" w:cs="Arial"/>
          <w:sz w:val="18"/>
          <w:szCs w:val="18"/>
        </w:rPr>
        <w:t xml:space="preserve"> la certificazione rilasciata dal Medico Competente </w:t>
      </w:r>
      <w:r w:rsidR="00A851F5" w:rsidRPr="000D36CB">
        <w:rPr>
          <w:rFonts w:ascii="Arial" w:hAnsi="Arial" w:cs="Arial"/>
          <w:sz w:val="18"/>
          <w:szCs w:val="18"/>
        </w:rPr>
        <w:t>e quella del Medico curante al servizio di Medicina Legale territorialmente competente</w:t>
      </w:r>
      <w:r w:rsidR="00B01B2A" w:rsidRPr="000D36CB">
        <w:rPr>
          <w:rFonts w:ascii="Arial" w:hAnsi="Arial" w:cs="Arial"/>
          <w:sz w:val="18"/>
          <w:szCs w:val="18"/>
        </w:rPr>
        <w:t xml:space="preserve"> al fine di ottenere la concessione dell’astensione obbligatoria dal lavoro in tempo di epidemia da SARS-CoV-2</w:t>
      </w:r>
      <w:r w:rsidR="00A851F5" w:rsidRPr="000D36CB">
        <w:rPr>
          <w:rFonts w:ascii="Arial" w:hAnsi="Arial" w:cs="Arial"/>
          <w:sz w:val="18"/>
          <w:szCs w:val="18"/>
        </w:rPr>
        <w:t>.</w:t>
      </w:r>
    </w:p>
    <w:p w14:paraId="33974347" w14:textId="77777777" w:rsidR="00A851F5" w:rsidRPr="000D36CB" w:rsidRDefault="00A851F5" w:rsidP="000D36C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 xml:space="preserve">Non esistendo, a oggi, un elenco esaustivo di patologie che possano individuare il “Lavoratore Fragile”, si riportano di seguito alcune fattispecie a titolo esemplificativo: </w:t>
      </w:r>
    </w:p>
    <w:p w14:paraId="4CFCD05C" w14:textId="77777777" w:rsidR="00A851F5" w:rsidRPr="000D36CB" w:rsidRDefault="00A851F5" w:rsidP="000D36CB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18"/>
          <w:szCs w:val="18"/>
        </w:rPr>
      </w:pPr>
    </w:p>
    <w:p w14:paraId="19D243E6" w14:textId="77777777" w:rsidR="00A851F5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immunodeficienze congenite o acquisite (HIV);</w:t>
      </w:r>
    </w:p>
    <w:p w14:paraId="3283864D" w14:textId="77777777" w:rsidR="00A851F5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terapie immunosoppressive, rese necessarie da patologie tumorali o per altra eziologia;</w:t>
      </w:r>
    </w:p>
    <w:p w14:paraId="7AC41734" w14:textId="77777777" w:rsidR="00A851F5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 xml:space="preserve">terapie cortisoniche protratte per lungo periodo (mesi) per patologie reumatiche </w:t>
      </w:r>
      <w:r w:rsidR="0055572F" w:rsidRPr="000D36CB">
        <w:rPr>
          <w:rFonts w:ascii="Arial" w:hAnsi="Arial" w:cs="Arial"/>
          <w:sz w:val="18"/>
          <w:szCs w:val="18"/>
        </w:rPr>
        <w:t xml:space="preserve">sistemiche </w:t>
      </w:r>
      <w:r w:rsidRPr="000D36CB">
        <w:rPr>
          <w:rFonts w:ascii="Arial" w:hAnsi="Arial" w:cs="Arial"/>
          <w:sz w:val="18"/>
          <w:szCs w:val="18"/>
        </w:rPr>
        <w:t xml:space="preserve">(artrite reumatoide, spondilite anchilosante, </w:t>
      </w:r>
      <w:r w:rsidR="0055572F" w:rsidRPr="000D36CB">
        <w:rPr>
          <w:rFonts w:ascii="Arial" w:hAnsi="Arial" w:cs="Arial"/>
          <w:sz w:val="18"/>
          <w:szCs w:val="18"/>
        </w:rPr>
        <w:t xml:space="preserve">LES, sclerodermia, </w:t>
      </w:r>
      <w:r w:rsidRPr="000D36CB">
        <w:rPr>
          <w:rFonts w:ascii="Arial" w:hAnsi="Arial" w:cs="Arial"/>
          <w:sz w:val="18"/>
          <w:szCs w:val="18"/>
        </w:rPr>
        <w:t>ecc.);</w:t>
      </w:r>
    </w:p>
    <w:p w14:paraId="4FBB20EC" w14:textId="77777777" w:rsidR="00A851F5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Patologie tumorali in fase acuta</w:t>
      </w:r>
      <w:r w:rsidR="0055572F" w:rsidRPr="000D36CB">
        <w:rPr>
          <w:rFonts w:ascii="Arial" w:hAnsi="Arial" w:cs="Arial"/>
          <w:sz w:val="18"/>
          <w:szCs w:val="18"/>
        </w:rPr>
        <w:t xml:space="preserve"> (in fase attiva negli ultimi </w:t>
      </w:r>
      <w:proofErr w:type="gramStart"/>
      <w:r w:rsidR="0055572F" w:rsidRPr="000D36CB">
        <w:rPr>
          <w:rFonts w:ascii="Arial" w:hAnsi="Arial" w:cs="Arial"/>
          <w:sz w:val="18"/>
          <w:szCs w:val="18"/>
        </w:rPr>
        <w:t>5</w:t>
      </w:r>
      <w:proofErr w:type="gramEnd"/>
      <w:r w:rsidR="0055572F" w:rsidRPr="000D36CB">
        <w:rPr>
          <w:rFonts w:ascii="Arial" w:hAnsi="Arial" w:cs="Arial"/>
          <w:sz w:val="18"/>
          <w:szCs w:val="18"/>
        </w:rPr>
        <w:t xml:space="preserve"> anni, e/o con chemio/radio terapia in atto)</w:t>
      </w:r>
      <w:r w:rsidRPr="000D36CB">
        <w:rPr>
          <w:rFonts w:ascii="Arial" w:hAnsi="Arial" w:cs="Arial"/>
          <w:sz w:val="18"/>
          <w:szCs w:val="18"/>
        </w:rPr>
        <w:t>;</w:t>
      </w:r>
    </w:p>
    <w:p w14:paraId="58EAE176" w14:textId="77777777" w:rsidR="00A851F5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Patologie da insufficienza organica (ad es.</w:t>
      </w:r>
      <w:r w:rsidR="00BA493D" w:rsidRPr="000D36CB">
        <w:rPr>
          <w:rFonts w:ascii="Arial" w:hAnsi="Arial" w:cs="Arial"/>
          <w:sz w:val="18"/>
          <w:szCs w:val="18"/>
        </w:rPr>
        <w:t xml:space="preserve"> </w:t>
      </w:r>
      <w:r w:rsidRPr="000D36CB">
        <w:rPr>
          <w:rFonts w:ascii="Arial" w:hAnsi="Arial" w:cs="Arial"/>
          <w:sz w:val="18"/>
          <w:szCs w:val="18"/>
        </w:rPr>
        <w:t>insufficienza renale cronica, insufficienza multiorgano</w:t>
      </w:r>
      <w:r w:rsidR="00BA493D" w:rsidRPr="000D36CB">
        <w:rPr>
          <w:rFonts w:ascii="Arial" w:hAnsi="Arial" w:cs="Arial"/>
          <w:sz w:val="18"/>
          <w:szCs w:val="18"/>
        </w:rPr>
        <w:t>, ecc.</w:t>
      </w:r>
      <w:r w:rsidRPr="000D36CB">
        <w:rPr>
          <w:rFonts w:ascii="Arial" w:hAnsi="Arial" w:cs="Arial"/>
          <w:sz w:val="18"/>
          <w:szCs w:val="18"/>
        </w:rPr>
        <w:t>);</w:t>
      </w:r>
    </w:p>
    <w:p w14:paraId="45D86301" w14:textId="77777777" w:rsidR="00A851F5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Patologie cardi</w:t>
      </w:r>
      <w:r w:rsidR="0055572F" w:rsidRPr="000D36CB">
        <w:rPr>
          <w:rFonts w:ascii="Arial" w:hAnsi="Arial" w:cs="Arial"/>
          <w:sz w:val="18"/>
          <w:szCs w:val="18"/>
        </w:rPr>
        <w:t xml:space="preserve">ache e </w:t>
      </w:r>
      <w:r w:rsidRPr="000D36CB">
        <w:rPr>
          <w:rFonts w:ascii="Arial" w:hAnsi="Arial" w:cs="Arial"/>
          <w:sz w:val="18"/>
          <w:szCs w:val="18"/>
        </w:rPr>
        <w:t>respiratorie scompensate (ad es. BPCO scompensata, cardiomiopatie scompensate);</w:t>
      </w:r>
    </w:p>
    <w:p w14:paraId="195AEFDD" w14:textId="77777777" w:rsidR="00BA493D" w:rsidRPr="000D36CB" w:rsidRDefault="00A851F5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Compresenza di</w:t>
      </w:r>
      <w:r w:rsidR="0055572F" w:rsidRPr="000D36CB">
        <w:rPr>
          <w:rFonts w:ascii="Arial" w:hAnsi="Arial" w:cs="Arial"/>
          <w:sz w:val="18"/>
          <w:szCs w:val="18"/>
        </w:rPr>
        <w:t xml:space="preserve"> due o</w:t>
      </w:r>
      <w:r w:rsidRPr="000D36CB">
        <w:rPr>
          <w:rFonts w:ascii="Arial" w:hAnsi="Arial" w:cs="Arial"/>
          <w:sz w:val="18"/>
          <w:szCs w:val="18"/>
        </w:rPr>
        <w:t xml:space="preserve"> più patologie croniche</w:t>
      </w:r>
      <w:r w:rsidR="0055572F" w:rsidRPr="000D36CB">
        <w:rPr>
          <w:rFonts w:ascii="Arial" w:hAnsi="Arial" w:cs="Arial"/>
          <w:sz w:val="18"/>
          <w:szCs w:val="18"/>
        </w:rPr>
        <w:t xml:space="preserve"> (comorbilità)</w:t>
      </w:r>
    </w:p>
    <w:p w14:paraId="50B0A43C" w14:textId="77777777" w:rsidR="00BA493D" w:rsidRPr="000D36CB" w:rsidRDefault="00BA493D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Malattie metaboliche non controllate (diabete mellito scompensato)</w:t>
      </w:r>
    </w:p>
    <w:p w14:paraId="23997F6B" w14:textId="77777777" w:rsidR="0055572F" w:rsidRPr="000D36CB" w:rsidRDefault="0055572F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Patologie neurologiche e psichiatriche (sclerosi multipla, vasculopatie cerebrali, grave depressione, psicosi, ecc.)</w:t>
      </w:r>
    </w:p>
    <w:p w14:paraId="52B9FBBE" w14:textId="77777777" w:rsidR="00A851F5" w:rsidRPr="000D36CB" w:rsidRDefault="00BA493D" w:rsidP="000D36CB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0D36CB">
        <w:rPr>
          <w:rFonts w:ascii="Arial" w:hAnsi="Arial" w:cs="Arial"/>
          <w:sz w:val="18"/>
          <w:szCs w:val="18"/>
        </w:rPr>
        <w:t>Ecc.</w:t>
      </w:r>
      <w:r w:rsidR="00A851F5" w:rsidRPr="000D36CB">
        <w:rPr>
          <w:rFonts w:ascii="Arial" w:hAnsi="Arial" w:cs="Arial"/>
          <w:sz w:val="18"/>
          <w:szCs w:val="18"/>
        </w:rPr>
        <w:t>.</w:t>
      </w:r>
      <w:proofErr w:type="gramEnd"/>
    </w:p>
    <w:p w14:paraId="43FB99FD" w14:textId="77777777" w:rsidR="00D00704" w:rsidRPr="000D36CB" w:rsidRDefault="00D00704" w:rsidP="000D36CB">
      <w:pPr>
        <w:jc w:val="both"/>
        <w:rPr>
          <w:rFonts w:ascii="Arial" w:hAnsi="Arial" w:cs="Arial"/>
          <w:sz w:val="18"/>
          <w:szCs w:val="18"/>
        </w:rPr>
      </w:pPr>
    </w:p>
    <w:p w14:paraId="264F6351" w14:textId="77777777" w:rsidR="00122AE7" w:rsidRPr="000D36CB" w:rsidRDefault="00122AE7" w:rsidP="000D36CB">
      <w:pPr>
        <w:jc w:val="both"/>
        <w:rPr>
          <w:rFonts w:ascii="Arial" w:hAnsi="Arial" w:cs="Arial"/>
          <w:sz w:val="18"/>
          <w:szCs w:val="18"/>
        </w:rPr>
      </w:pPr>
      <w:r w:rsidRPr="000D36CB">
        <w:rPr>
          <w:rFonts w:ascii="Arial" w:hAnsi="Arial" w:cs="Arial"/>
          <w:sz w:val="18"/>
          <w:szCs w:val="18"/>
        </w:rPr>
        <w:t>(*): per tutto il periodo di emergenza determinato dalla pandemia da SARS-CoV-2</w:t>
      </w:r>
      <w:r w:rsidR="007E5629" w:rsidRPr="000D36CB">
        <w:rPr>
          <w:rFonts w:ascii="Arial" w:hAnsi="Arial" w:cs="Arial"/>
          <w:sz w:val="18"/>
          <w:szCs w:val="18"/>
        </w:rPr>
        <w:t xml:space="preserve"> (Coronavirus).</w:t>
      </w:r>
    </w:p>
    <w:p w14:paraId="4EA1DD30" w14:textId="77777777" w:rsidR="00777851" w:rsidRPr="000D36CB" w:rsidRDefault="00777851" w:rsidP="000D36CB">
      <w:pPr>
        <w:jc w:val="both"/>
        <w:rPr>
          <w:rFonts w:ascii="Arial" w:hAnsi="Arial" w:cs="Arial"/>
          <w:sz w:val="18"/>
          <w:szCs w:val="18"/>
        </w:rPr>
      </w:pPr>
    </w:p>
    <w:sectPr w:rsidR="00777851" w:rsidRPr="000D36CB" w:rsidSect="000D36CB">
      <w:head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0209" w14:textId="77777777" w:rsidR="00217259" w:rsidRDefault="00217259" w:rsidP="000D36CB">
      <w:pPr>
        <w:spacing w:after="0" w:line="240" w:lineRule="auto"/>
      </w:pPr>
      <w:r>
        <w:separator/>
      </w:r>
    </w:p>
  </w:endnote>
  <w:endnote w:type="continuationSeparator" w:id="0">
    <w:p w14:paraId="00645F4A" w14:textId="77777777" w:rsidR="00217259" w:rsidRDefault="00217259" w:rsidP="000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51C9" w14:textId="77777777" w:rsidR="00217259" w:rsidRDefault="00217259" w:rsidP="000D36CB">
      <w:pPr>
        <w:spacing w:after="0" w:line="240" w:lineRule="auto"/>
      </w:pPr>
      <w:r>
        <w:separator/>
      </w:r>
    </w:p>
  </w:footnote>
  <w:footnote w:type="continuationSeparator" w:id="0">
    <w:p w14:paraId="4BCCDAD0" w14:textId="77777777" w:rsidR="00217259" w:rsidRDefault="00217259" w:rsidP="000D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tblLook w:val="00A0" w:firstRow="1" w:lastRow="0" w:firstColumn="1" w:lastColumn="0" w:noHBand="0" w:noVBand="0"/>
    </w:tblPr>
    <w:tblGrid>
      <w:gridCol w:w="3365"/>
      <w:gridCol w:w="1360"/>
      <w:gridCol w:w="2896"/>
      <w:gridCol w:w="2516"/>
      <w:gridCol w:w="507"/>
    </w:tblGrid>
    <w:tr w:rsidR="000D36CB" w:rsidRPr="00CB406D" w14:paraId="63E1E1E3" w14:textId="77777777" w:rsidTr="006148F6">
      <w:trPr>
        <w:trHeight w:val="709"/>
      </w:trPr>
      <w:tc>
        <w:tcPr>
          <w:tcW w:w="4725" w:type="dxa"/>
          <w:gridSpan w:val="2"/>
          <w:vAlign w:val="center"/>
        </w:tcPr>
        <w:p w14:paraId="02B1B5FF" w14:textId="77777777" w:rsidR="000D36CB" w:rsidRDefault="000D36CB" w:rsidP="000D36C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b/>
              <w:bCs/>
              <w:sz w:val="18"/>
              <w:szCs w:val="16"/>
            </w:rPr>
          </w:pPr>
          <w:bookmarkStart w:id="0" w:name="_Hlk512233816"/>
          <w:r w:rsidRPr="0093673F">
            <w:rPr>
              <w:noProof/>
            </w:rPr>
            <w:drawing>
              <wp:inline distT="0" distB="0" distL="0" distR="0" wp14:anchorId="50B9560F" wp14:editId="71276872">
                <wp:extent cx="2854325" cy="492125"/>
                <wp:effectExtent l="0" t="0" r="0" b="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432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9" w:type="dxa"/>
          <w:gridSpan w:val="3"/>
        </w:tcPr>
        <w:p w14:paraId="769FAEC8" w14:textId="77777777" w:rsidR="000D36CB" w:rsidRPr="00CB406D" w:rsidRDefault="000D36CB" w:rsidP="000D36CB">
          <w:pPr>
            <w:pStyle w:val="Pidipagina"/>
            <w:tabs>
              <w:tab w:val="left" w:pos="5730"/>
              <w:tab w:val="right" w:pos="10460"/>
            </w:tabs>
            <w:rPr>
              <w:rFonts w:ascii="Segoe UI Light" w:hAnsi="Segoe UI Light" w:cs="Segoe UI Light"/>
              <w:color w:val="2F5496"/>
              <w:sz w:val="16"/>
            </w:rPr>
          </w:pPr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NOVASAFE </w:t>
          </w:r>
          <w:proofErr w:type="spellStart"/>
          <w:r w:rsidRPr="00CB406D">
            <w:rPr>
              <w:rFonts w:ascii="Segoe UI Light" w:hAnsi="Segoe UI Light" w:cs="Segoe UI Light"/>
              <w:color w:val="2F5496"/>
              <w:sz w:val="16"/>
            </w:rPr>
            <w:t>srls</w:t>
          </w:r>
          <w:proofErr w:type="spellEnd"/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 Via Goito, 19 - 50013 Campi Bisenzio (FI)</w:t>
          </w:r>
        </w:p>
        <w:p w14:paraId="670122DF" w14:textId="77777777" w:rsidR="000D36CB" w:rsidRPr="00CB406D" w:rsidRDefault="000D36CB" w:rsidP="000D36CB">
          <w:pPr>
            <w:pStyle w:val="Pidipagina"/>
            <w:tabs>
              <w:tab w:val="left" w:pos="5730"/>
              <w:tab w:val="right" w:pos="10460"/>
            </w:tabs>
            <w:rPr>
              <w:rFonts w:ascii="Segoe UI Light" w:hAnsi="Segoe UI Light" w:cs="Segoe UI Light"/>
              <w:color w:val="2F5496"/>
              <w:sz w:val="16"/>
            </w:rPr>
          </w:pPr>
          <w:r w:rsidRPr="00CB406D">
            <w:rPr>
              <w:rFonts w:ascii="Segoe UI Light" w:hAnsi="Segoe UI Light" w:cs="Segoe UI Light"/>
              <w:color w:val="2F5496"/>
              <w:sz w:val="16"/>
            </w:rPr>
            <w:t>Tel. +39 333 94 39 501 / +39 339 44 07 722</w:t>
          </w:r>
        </w:p>
        <w:p w14:paraId="31A3AB4A" w14:textId="77777777" w:rsidR="000D36CB" w:rsidRPr="00CB406D" w:rsidRDefault="000D36CB" w:rsidP="000D36CB">
          <w:pPr>
            <w:pStyle w:val="Pidipagina"/>
            <w:tabs>
              <w:tab w:val="left" w:pos="5730"/>
              <w:tab w:val="right" w:pos="10460"/>
            </w:tabs>
            <w:rPr>
              <w:rFonts w:ascii="Segoe UI Light" w:hAnsi="Segoe UI Light" w:cs="Segoe UI Light"/>
              <w:color w:val="2F5496"/>
              <w:sz w:val="16"/>
            </w:rPr>
          </w:pPr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e-mail: </w:t>
          </w:r>
          <w:hyperlink r:id="rId2" w:history="1">
            <w:r w:rsidRPr="007E597A">
              <w:rPr>
                <w:rStyle w:val="Collegamentoipertestuale"/>
                <w:rFonts w:ascii="Segoe UI Light" w:hAnsi="Segoe UI Light" w:cs="Segoe UI Light"/>
                <w:sz w:val="16"/>
              </w:rPr>
              <w:t>info@novasafe.it</w:t>
            </w:r>
          </w:hyperlink>
          <w:r>
            <w:rPr>
              <w:rFonts w:ascii="Segoe UI Light" w:hAnsi="Segoe UI Light" w:cs="Segoe UI Light"/>
              <w:color w:val="2F5496"/>
              <w:sz w:val="16"/>
            </w:rPr>
            <w:t xml:space="preserve"> |</w:t>
          </w:r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 </w:t>
          </w:r>
          <w:proofErr w:type="spellStart"/>
          <w:r w:rsidRPr="00CB406D">
            <w:rPr>
              <w:rFonts w:ascii="Segoe UI Light" w:hAnsi="Segoe UI Light" w:cs="Segoe UI Light"/>
              <w:color w:val="2F5496"/>
              <w:sz w:val="16"/>
            </w:rPr>
            <w:t>Pec</w:t>
          </w:r>
          <w:proofErr w:type="spellEnd"/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: novasafe@pec.it </w:t>
          </w:r>
          <w:r>
            <w:rPr>
              <w:rFonts w:ascii="Segoe UI Light" w:hAnsi="Segoe UI Light" w:cs="Segoe UI Light"/>
              <w:color w:val="2F5496"/>
              <w:sz w:val="16"/>
            </w:rPr>
            <w:t xml:space="preserve">| </w:t>
          </w:r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Internet: </w:t>
          </w:r>
          <w:proofErr w:type="gramStart"/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w </w:t>
          </w:r>
          <w:proofErr w:type="spellStart"/>
          <w:r w:rsidRPr="00CB406D">
            <w:rPr>
              <w:rFonts w:ascii="Segoe UI Light" w:hAnsi="Segoe UI Light" w:cs="Segoe UI Light"/>
              <w:color w:val="2F5496"/>
              <w:sz w:val="16"/>
            </w:rPr>
            <w:t>w</w:t>
          </w:r>
          <w:proofErr w:type="spellEnd"/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 </w:t>
          </w:r>
          <w:proofErr w:type="spellStart"/>
          <w:r w:rsidRPr="00CB406D">
            <w:rPr>
              <w:rFonts w:ascii="Segoe UI Light" w:hAnsi="Segoe UI Light" w:cs="Segoe UI Light"/>
              <w:color w:val="2F5496"/>
              <w:sz w:val="16"/>
            </w:rPr>
            <w:t>w</w:t>
          </w:r>
          <w:proofErr w:type="spellEnd"/>
          <w:proofErr w:type="gramEnd"/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 .novasafe.it</w:t>
          </w:r>
        </w:p>
        <w:p w14:paraId="6EEF0D66" w14:textId="77777777" w:rsidR="000D36CB" w:rsidRPr="00CB406D" w:rsidRDefault="000D36CB" w:rsidP="000D36CB">
          <w:pPr>
            <w:pStyle w:val="Pidipagina"/>
            <w:tabs>
              <w:tab w:val="left" w:pos="5730"/>
              <w:tab w:val="right" w:pos="10460"/>
            </w:tabs>
            <w:rPr>
              <w:rFonts w:ascii="Segoe UI Light" w:hAnsi="Segoe UI Light" w:cs="Segoe UI Light"/>
              <w:color w:val="2F5496"/>
              <w:sz w:val="18"/>
            </w:rPr>
          </w:pPr>
          <w:r w:rsidRPr="00CB406D">
            <w:rPr>
              <w:rFonts w:ascii="Segoe UI Light" w:hAnsi="Segoe UI Light" w:cs="Segoe UI Light"/>
              <w:color w:val="2F5496"/>
              <w:sz w:val="16"/>
            </w:rPr>
            <w:t>C.F./</w:t>
          </w:r>
          <w:proofErr w:type="spellStart"/>
          <w:r w:rsidRPr="00CB406D">
            <w:rPr>
              <w:rFonts w:ascii="Segoe UI Light" w:hAnsi="Segoe UI Light" w:cs="Segoe UI Light"/>
              <w:color w:val="2F5496"/>
              <w:sz w:val="16"/>
            </w:rPr>
            <w:t>P.Iva</w:t>
          </w:r>
          <w:proofErr w:type="spellEnd"/>
          <w:r w:rsidRPr="00CB406D">
            <w:rPr>
              <w:rFonts w:ascii="Segoe UI Light" w:hAnsi="Segoe UI Light" w:cs="Segoe UI Light"/>
              <w:color w:val="2F5496"/>
              <w:sz w:val="16"/>
            </w:rPr>
            <w:t xml:space="preserve"> 06713220488 Reg. imprese FI - 650321</w:t>
          </w:r>
        </w:p>
      </w:tc>
    </w:tr>
    <w:bookmarkEnd w:id="0"/>
    <w:tr w:rsidR="000D36CB" w:rsidRPr="002463C4" w14:paraId="07E75520" w14:textId="77777777" w:rsidTr="006148F6">
      <w:trPr>
        <w:gridAfter w:val="1"/>
        <w:wAfter w:w="507" w:type="dxa"/>
        <w:trHeight w:val="133"/>
      </w:trPr>
      <w:tc>
        <w:tcPr>
          <w:tcW w:w="3365" w:type="dxa"/>
          <w:vAlign w:val="center"/>
        </w:tcPr>
        <w:p w14:paraId="6BA3A797" w14:textId="77777777" w:rsidR="000D36CB" w:rsidRDefault="000D36CB" w:rsidP="000D36C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cs="Times New Roman"/>
              <w:b/>
              <w:bCs/>
              <w:sz w:val="18"/>
              <w:szCs w:val="16"/>
            </w:rPr>
          </w:pPr>
        </w:p>
      </w:tc>
      <w:tc>
        <w:tcPr>
          <w:tcW w:w="4256" w:type="dxa"/>
          <w:gridSpan w:val="2"/>
        </w:tcPr>
        <w:p w14:paraId="00613BCD" w14:textId="77777777" w:rsidR="000D36CB" w:rsidRPr="0037511B" w:rsidRDefault="000D36CB" w:rsidP="000D36C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color w:val="0000FF"/>
              <w:sz w:val="18"/>
              <w:szCs w:val="16"/>
              <w:u w:val="single"/>
              <w:lang w:val="en-US"/>
            </w:rPr>
          </w:pPr>
        </w:p>
      </w:tc>
      <w:tc>
        <w:tcPr>
          <w:tcW w:w="2516" w:type="dxa"/>
        </w:tcPr>
        <w:p w14:paraId="2D3FE956" w14:textId="77777777" w:rsidR="000D36CB" w:rsidRPr="00647D05" w:rsidRDefault="000D36CB" w:rsidP="000D36C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cs="Times New Roman"/>
              <w:sz w:val="18"/>
              <w:szCs w:val="16"/>
              <w:lang w:val="en-US"/>
            </w:rPr>
          </w:pPr>
        </w:p>
      </w:tc>
    </w:tr>
  </w:tbl>
  <w:p w14:paraId="39C41F6C" w14:textId="77777777" w:rsidR="000D36CB" w:rsidRDefault="000D3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724F"/>
    <w:multiLevelType w:val="hybridMultilevel"/>
    <w:tmpl w:val="FC6C6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F1634"/>
    <w:multiLevelType w:val="hybridMultilevel"/>
    <w:tmpl w:val="97BEF3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C"/>
    <w:rsid w:val="0005682F"/>
    <w:rsid w:val="0006296C"/>
    <w:rsid w:val="000D36CB"/>
    <w:rsid w:val="00122AE7"/>
    <w:rsid w:val="00217259"/>
    <w:rsid w:val="002B1B8D"/>
    <w:rsid w:val="003F1D18"/>
    <w:rsid w:val="00496ED5"/>
    <w:rsid w:val="00533A55"/>
    <w:rsid w:val="00541C1A"/>
    <w:rsid w:val="0055572F"/>
    <w:rsid w:val="00683100"/>
    <w:rsid w:val="006D01B3"/>
    <w:rsid w:val="006E1453"/>
    <w:rsid w:val="00777851"/>
    <w:rsid w:val="007C6135"/>
    <w:rsid w:val="007E5629"/>
    <w:rsid w:val="007F1CDD"/>
    <w:rsid w:val="0088064F"/>
    <w:rsid w:val="0088215A"/>
    <w:rsid w:val="009A48B3"/>
    <w:rsid w:val="00A851F5"/>
    <w:rsid w:val="00B01B2A"/>
    <w:rsid w:val="00BA493D"/>
    <w:rsid w:val="00D00704"/>
    <w:rsid w:val="00E7240D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23F2"/>
  <w15:docId w15:val="{93829A97-15AB-4E8F-84B1-57A083A3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8B3"/>
  </w:style>
  <w:style w:type="paragraph" w:styleId="Titolo2">
    <w:name w:val="heading 2"/>
    <w:basedOn w:val="Normale"/>
    <w:next w:val="Normale"/>
    <w:link w:val="Titolo2Carattere"/>
    <w:qFormat/>
    <w:rsid w:val="006E1453"/>
    <w:pPr>
      <w:keepNext/>
      <w:spacing w:after="0" w:line="240" w:lineRule="exact"/>
      <w:ind w:right="6237"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1453"/>
    <w:pPr>
      <w:keepNext/>
      <w:spacing w:after="0" w:line="240" w:lineRule="exact"/>
      <w:ind w:right="5840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82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E1453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145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E1453"/>
    <w:pPr>
      <w:spacing w:after="0" w:line="240" w:lineRule="exact"/>
      <w:ind w:right="612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145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6E14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6CB"/>
  </w:style>
  <w:style w:type="paragraph" w:styleId="Pidipagina">
    <w:name w:val="footer"/>
    <w:basedOn w:val="Normale"/>
    <w:link w:val="PidipaginaCarattere"/>
    <w:uiPriority w:val="99"/>
    <w:unhideWhenUsed/>
    <w:rsid w:val="000D3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vasaf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lavoratori fragili coronavirus</dc:title>
  <dc:subject>lavoratori fragili</dc:subject>
  <dc:creator>NovaSafe</dc:creator>
  <cp:keywords>cornavirus, covid19, lavoratori fragili,;medico comptente</cp:keywords>
  <dc:description/>
  <cp:lastModifiedBy>Andrea Giorgi</cp:lastModifiedBy>
  <cp:revision>3</cp:revision>
  <dcterms:created xsi:type="dcterms:W3CDTF">2020-05-08T10:50:00Z</dcterms:created>
  <dcterms:modified xsi:type="dcterms:W3CDTF">2020-05-08T10:50:00Z</dcterms:modified>
</cp:coreProperties>
</file>